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18C" w:rsidRDefault="00FA318C" w:rsidP="00FA318C">
      <w:pPr>
        <w:pStyle w:val="Heading5"/>
        <w:jc w:val="left"/>
        <w:rPr>
          <w:sz w:val="36"/>
        </w:rPr>
      </w:pPr>
      <w:r>
        <w:rPr>
          <w:b w:val="0"/>
          <w:noProof/>
          <w:sz w:val="36"/>
        </w:rPr>
        <w:drawing>
          <wp:inline distT="0" distB="0" distL="0" distR="0">
            <wp:extent cx="9144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14400" cy="704850"/>
                    </a:xfrm>
                    <a:prstGeom prst="rect">
                      <a:avLst/>
                    </a:prstGeom>
                    <a:noFill/>
                    <a:ln w="9525">
                      <a:noFill/>
                      <a:miter lim="800000"/>
                      <a:headEnd/>
                      <a:tailEnd/>
                    </a:ln>
                  </pic:spPr>
                </pic:pic>
              </a:graphicData>
            </a:graphic>
          </wp:inline>
        </w:drawing>
      </w:r>
      <w:r w:rsidR="00B462A6">
        <w:rPr>
          <w:noProof/>
          <w:sz w:val="28"/>
          <w:szCs w:val="28"/>
        </w:rPr>
        <mc:AlternateContent>
          <mc:Choice Requires="wps">
            <w:drawing>
              <wp:anchor distT="91440" distB="137160" distL="114300" distR="114300" simplePos="0" relativeHeight="251660288" behindDoc="0" locked="0" layoutInCell="0" allowOverlap="1">
                <wp:simplePos x="0" y="0"/>
                <wp:positionH relativeFrom="page">
                  <wp:posOffset>0</wp:posOffset>
                </wp:positionH>
                <wp:positionV relativeFrom="page">
                  <wp:posOffset>123825</wp:posOffset>
                </wp:positionV>
                <wp:extent cx="7715250" cy="1133475"/>
                <wp:effectExtent l="28575" t="19050" r="38100" b="47625"/>
                <wp:wrapSquare wrapText="bothSides"/>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715250" cy="1133475"/>
                        </a:xfrm>
                        <a:prstGeom prst="rect">
                          <a:avLst/>
                        </a:prstGeom>
                        <a:solidFill>
                          <a:srgbClr val="FF0000"/>
                        </a:solidFill>
                        <a:ln w="38100">
                          <a:solidFill>
                            <a:srgbClr val="F2F2F2"/>
                          </a:solidFill>
                          <a:miter lim="800000"/>
                          <a:headEnd/>
                          <a:tailEnd/>
                        </a:ln>
                        <a:effectLst>
                          <a:outerShdw dist="28398" dir="3806097" algn="ctr" rotWithShape="0">
                            <a:srgbClr val="622423">
                              <a:alpha val="50000"/>
                            </a:srgbClr>
                          </a:outerShdw>
                        </a:effectLst>
                      </wps:spPr>
                      <wps:txbx>
                        <w:txbxContent>
                          <w:p w:rsidR="00FA318C" w:rsidRPr="00980E0B" w:rsidRDefault="00FA318C" w:rsidP="00FA318C">
                            <w:pPr>
                              <w:pStyle w:val="Heading1"/>
                              <w:jc w:val="center"/>
                              <w:rPr>
                                <w:rFonts w:ascii="Calibri" w:hAnsi="Calibri"/>
                                <w:b/>
                                <w:sz w:val="56"/>
                                <w:szCs w:val="56"/>
                              </w:rPr>
                            </w:pPr>
                            <w:r w:rsidRPr="00980E0B">
                              <w:rPr>
                                <w:rFonts w:ascii="Calibri" w:hAnsi="Calibri"/>
                                <w:b/>
                                <w:sz w:val="56"/>
                                <w:szCs w:val="56"/>
                              </w:rPr>
                              <w:t>Silverline Montessori</w:t>
                            </w:r>
                          </w:p>
                          <w:p w:rsidR="00FA318C" w:rsidRPr="003D3809" w:rsidRDefault="00FA318C" w:rsidP="00FA318C">
                            <w:pPr>
                              <w:jc w:val="center"/>
                              <w:rPr>
                                <w:b/>
                                <w:sz w:val="56"/>
                                <w:szCs w:val="56"/>
                              </w:rPr>
                            </w:pPr>
                            <w:r>
                              <w:rPr>
                                <w:rFonts w:ascii="Calibri" w:hAnsi="Calibri"/>
                                <w:b/>
                                <w:sz w:val="56"/>
                                <w:szCs w:val="56"/>
                              </w:rPr>
                              <w:t>S</w:t>
                            </w:r>
                            <w:r w:rsidRPr="00980E0B">
                              <w:rPr>
                                <w:rFonts w:ascii="Calibri" w:hAnsi="Calibri"/>
                                <w:b/>
                                <w:sz w:val="56"/>
                                <w:szCs w:val="56"/>
                              </w:rPr>
                              <w:t>chool News</w:t>
                            </w:r>
                          </w:p>
                          <w:p w:rsidR="00FA318C" w:rsidRPr="00A07A57" w:rsidRDefault="00FA318C" w:rsidP="00FA318C">
                            <w:pPr>
                              <w:rPr>
                                <w:b/>
                                <w:sz w:val="28"/>
                                <w:szCs w:val="28"/>
                              </w:rPr>
                            </w:pPr>
                            <w:r>
                              <w:rPr>
                                <w:sz w:val="28"/>
                                <w:szCs w:val="28"/>
                              </w:rPr>
                              <w:t xml:space="preserve">2505 County Road 89 Pearland, </w:t>
                            </w:r>
                            <w:proofErr w:type="spellStart"/>
                            <w:r>
                              <w:rPr>
                                <w:sz w:val="28"/>
                                <w:szCs w:val="28"/>
                              </w:rPr>
                              <w:t>Tx</w:t>
                            </w:r>
                            <w:proofErr w:type="spellEnd"/>
                            <w:r>
                              <w:rPr>
                                <w:sz w:val="28"/>
                                <w:szCs w:val="28"/>
                              </w:rPr>
                              <w:t xml:space="preserve"> 77584                                          </w:t>
                            </w:r>
                            <w:proofErr w:type="gramStart"/>
                            <w:r w:rsidRPr="007A5D26">
                              <w:rPr>
                                <w:rFonts w:ascii="Calibri" w:hAnsi="Calibri"/>
                                <w:b/>
                                <w:sz w:val="28"/>
                                <w:szCs w:val="28"/>
                              </w:rPr>
                              <w:t xml:space="preserve">February  </w:t>
                            </w:r>
                            <w:r w:rsidR="00B462A6">
                              <w:rPr>
                                <w:rFonts w:ascii="Calibri" w:hAnsi="Calibri"/>
                                <w:b/>
                                <w:sz w:val="28"/>
                                <w:szCs w:val="28"/>
                              </w:rPr>
                              <w:t>201</w:t>
                            </w:r>
                            <w:r w:rsidR="009150D6">
                              <w:rPr>
                                <w:rFonts w:ascii="Calibri" w:hAnsi="Calibri"/>
                                <w:b/>
                                <w:sz w:val="28"/>
                                <w:szCs w:val="28"/>
                              </w:rPr>
                              <w:t>8</w:t>
                            </w:r>
                            <w:proofErr w:type="gramEnd"/>
                          </w:p>
                          <w:p w:rsidR="00FA318C" w:rsidRDefault="00FA318C" w:rsidP="00FA318C"/>
                          <w:p w:rsidR="00FA318C" w:rsidRDefault="00FA318C" w:rsidP="00FA318C"/>
                          <w:p w:rsidR="00FA318C" w:rsidRDefault="00FA318C" w:rsidP="00FA318C"/>
                          <w:p w:rsidR="00FA318C" w:rsidRDefault="00FA318C" w:rsidP="00FA318C"/>
                          <w:p w:rsidR="00FA318C" w:rsidRDefault="00FA318C" w:rsidP="00FA318C"/>
                          <w:p w:rsidR="00FA318C" w:rsidRPr="003D3809" w:rsidRDefault="00FA318C" w:rsidP="00FA318C"/>
                          <w:p w:rsidR="00FA318C" w:rsidRPr="009812AC" w:rsidRDefault="00FA318C" w:rsidP="00FA318C">
                            <w:pPr>
                              <w:pBdr>
                                <w:top w:val="single" w:sz="18" w:space="5" w:color="FFFFFF"/>
                                <w:left w:val="single" w:sz="18" w:space="10" w:color="FFFFFF"/>
                                <w:right w:val="single" w:sz="48" w:space="30" w:color="9BBB59"/>
                              </w:pBdr>
                              <w:rPr>
                                <w:rFonts w:ascii="Cambria" w:hAnsi="Cambria"/>
                                <w:i/>
                                <w:iCs/>
                                <w:color w:val="FFFFFF"/>
                                <w:sz w:val="36"/>
                                <w:szCs w:val="36"/>
                              </w:rPr>
                            </w:pPr>
                          </w:p>
                        </w:txbxContent>
                      </wps:txbx>
                      <wps:bodyPr rot="0" vert="horz" wrap="square" lIns="457200" tIns="0" rIns="137160" bIns="0" anchor="t" anchorCtr="0" upright="1">
                        <a:noAutofit/>
                      </wps:bodyPr>
                    </wps:wsp>
                  </a:graphicData>
                </a:graphic>
                <wp14:sizeRelH relativeFrom="page">
                  <wp14:pctWidth>100000</wp14:pctWidth>
                </wp14:sizeRelH>
                <wp14:sizeRelV relativeFrom="page">
                  <wp14:pctHeight>0</wp14:pctHeight>
                </wp14:sizeRelV>
              </wp:anchor>
            </w:drawing>
          </mc:Choice>
          <mc:Fallback>
            <w:pict>
              <v:rect id="Rectangle 2" o:spid="_x0000_s1026" style="position:absolute;left:0;text-align:left;margin-left:0;margin-top:9.75pt;width:607.5pt;height:89.25pt;flip:x;z-index:251660288;visibility:visible;mso-wrap-style:square;mso-width-percent:1000;mso-height-percent:0;mso-wrap-distance-left:9pt;mso-wrap-distance-top:7.2pt;mso-wrap-distance-right:9pt;mso-wrap-distance-bottom:10.8pt;mso-position-horizontal:absolute;mso-position-horizontal-relative:page;mso-position-vertical:absolute;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" o:allowincell="f" fillcolor="red" strokecolor="#f2f2f2" strokeweight="3pt">
                <v:shadow on="t" color="#622423" opacity=".5" offset="1pt"/>
                <v:textbox inset="36pt,0,10.8pt,0">
                  <w:txbxContent>
                    <w:p w:rsidR="00FA318C" w:rsidRPr="00980E0B" w:rsidRDefault="00FA318C" w:rsidP="00FA318C">
                      <w:pPr>
                        <w:pStyle w:val="Heading1"/>
                        <w:jc w:val="center"/>
                        <w:rPr>
                          <w:rFonts w:ascii="Calibri" w:hAnsi="Calibri"/>
                          <w:b/>
                          <w:sz w:val="56"/>
                          <w:szCs w:val="56"/>
                        </w:rPr>
                      </w:pPr>
                      <w:r w:rsidRPr="00980E0B">
                        <w:rPr>
                          <w:rFonts w:ascii="Calibri" w:hAnsi="Calibri"/>
                          <w:b/>
                          <w:sz w:val="56"/>
                          <w:szCs w:val="56"/>
                        </w:rPr>
                        <w:t>Silverline Montessori</w:t>
                      </w:r>
                    </w:p>
                    <w:p w:rsidR="00FA318C" w:rsidRPr="003D3809" w:rsidRDefault="00FA318C" w:rsidP="00FA318C">
                      <w:pPr>
                        <w:jc w:val="center"/>
                        <w:rPr>
                          <w:b/>
                          <w:sz w:val="56"/>
                          <w:szCs w:val="56"/>
                        </w:rPr>
                      </w:pPr>
                      <w:r>
                        <w:rPr>
                          <w:rFonts w:ascii="Calibri" w:hAnsi="Calibri"/>
                          <w:b/>
                          <w:sz w:val="56"/>
                          <w:szCs w:val="56"/>
                        </w:rPr>
                        <w:t>S</w:t>
                      </w:r>
                      <w:r w:rsidRPr="00980E0B">
                        <w:rPr>
                          <w:rFonts w:ascii="Calibri" w:hAnsi="Calibri"/>
                          <w:b/>
                          <w:sz w:val="56"/>
                          <w:szCs w:val="56"/>
                        </w:rPr>
                        <w:t>chool News</w:t>
                      </w:r>
                    </w:p>
                    <w:p w:rsidR="00FA318C" w:rsidRPr="00A07A57" w:rsidRDefault="00FA318C" w:rsidP="00FA318C">
                      <w:pPr>
                        <w:rPr>
                          <w:b/>
                          <w:sz w:val="28"/>
                          <w:szCs w:val="28"/>
                        </w:rPr>
                      </w:pPr>
                      <w:r>
                        <w:rPr>
                          <w:sz w:val="28"/>
                          <w:szCs w:val="28"/>
                        </w:rPr>
                        <w:t xml:space="preserve">2505 County Road 89 Pearland, </w:t>
                      </w:r>
                      <w:proofErr w:type="spellStart"/>
                      <w:r>
                        <w:rPr>
                          <w:sz w:val="28"/>
                          <w:szCs w:val="28"/>
                        </w:rPr>
                        <w:t>Tx</w:t>
                      </w:r>
                      <w:proofErr w:type="spellEnd"/>
                      <w:r>
                        <w:rPr>
                          <w:sz w:val="28"/>
                          <w:szCs w:val="28"/>
                        </w:rPr>
                        <w:t xml:space="preserve"> 77584                                          </w:t>
                      </w:r>
                      <w:proofErr w:type="gramStart"/>
                      <w:r w:rsidRPr="007A5D26">
                        <w:rPr>
                          <w:rFonts w:ascii="Calibri" w:hAnsi="Calibri"/>
                          <w:b/>
                          <w:sz w:val="28"/>
                          <w:szCs w:val="28"/>
                        </w:rPr>
                        <w:t xml:space="preserve">February  </w:t>
                      </w:r>
                      <w:r w:rsidR="00B462A6">
                        <w:rPr>
                          <w:rFonts w:ascii="Calibri" w:hAnsi="Calibri"/>
                          <w:b/>
                          <w:sz w:val="28"/>
                          <w:szCs w:val="28"/>
                        </w:rPr>
                        <w:t>201</w:t>
                      </w:r>
                      <w:r w:rsidR="009150D6">
                        <w:rPr>
                          <w:rFonts w:ascii="Calibri" w:hAnsi="Calibri"/>
                          <w:b/>
                          <w:sz w:val="28"/>
                          <w:szCs w:val="28"/>
                        </w:rPr>
                        <w:t>8</w:t>
                      </w:r>
                      <w:proofErr w:type="gramEnd"/>
                    </w:p>
                    <w:p w:rsidR="00FA318C" w:rsidRDefault="00FA318C" w:rsidP="00FA318C"/>
                    <w:p w:rsidR="00FA318C" w:rsidRDefault="00FA318C" w:rsidP="00FA318C"/>
                    <w:p w:rsidR="00FA318C" w:rsidRDefault="00FA318C" w:rsidP="00FA318C"/>
                    <w:p w:rsidR="00FA318C" w:rsidRDefault="00FA318C" w:rsidP="00FA318C"/>
                    <w:p w:rsidR="00FA318C" w:rsidRDefault="00FA318C" w:rsidP="00FA318C"/>
                    <w:p w:rsidR="00FA318C" w:rsidRPr="003D3809" w:rsidRDefault="00FA318C" w:rsidP="00FA318C"/>
                    <w:p w:rsidR="00FA318C" w:rsidRPr="009812AC" w:rsidRDefault="00FA318C" w:rsidP="00FA318C">
                      <w:pPr>
                        <w:pBdr>
                          <w:top w:val="single" w:sz="18" w:space="5" w:color="FFFFFF"/>
                          <w:left w:val="single" w:sz="18" w:space="10" w:color="FFFFFF"/>
                          <w:right w:val="single" w:sz="48" w:space="30" w:color="9BBB59"/>
                        </w:pBdr>
                        <w:rPr>
                          <w:rFonts w:ascii="Cambria" w:hAnsi="Cambria"/>
                          <w:i/>
                          <w:iCs/>
                          <w:color w:val="FFFFFF"/>
                          <w:sz w:val="36"/>
                          <w:szCs w:val="36"/>
                        </w:rPr>
                      </w:pPr>
                    </w:p>
                  </w:txbxContent>
                </v:textbox>
                <w10:wrap type="square" anchorx="page" anchory="page"/>
              </v:rect>
            </w:pict>
          </mc:Fallback>
        </mc:AlternateContent>
      </w:r>
      <w:r w:rsidRPr="0003295D">
        <w:rPr>
          <w:sz w:val="28"/>
          <w:szCs w:val="28"/>
        </w:rPr>
        <w:t>Important Events</w:t>
      </w:r>
    </w:p>
    <w:p w:rsidR="00FA318C" w:rsidRDefault="00FA318C" w:rsidP="00FA318C">
      <w:pPr>
        <w:ind w:left="75"/>
        <w:rPr>
          <w:sz w:val="28"/>
        </w:rPr>
      </w:pPr>
    </w:p>
    <w:p w:rsidR="00FA318C" w:rsidRDefault="00FA318C" w:rsidP="00FA318C">
      <w:pPr>
        <w:rPr>
          <w:b/>
        </w:rPr>
      </w:pPr>
      <w:r>
        <w:rPr>
          <w:b/>
        </w:rPr>
        <w:t>February 2</w:t>
      </w:r>
      <w:r w:rsidRPr="002A26E2">
        <w:rPr>
          <w:b/>
          <w:vertAlign w:val="superscript"/>
        </w:rPr>
        <w:t>nd</w:t>
      </w:r>
      <w:r>
        <w:rPr>
          <w:b/>
        </w:rPr>
        <w:t>-Ground Hog Day</w:t>
      </w:r>
    </w:p>
    <w:p w:rsidR="00FA318C" w:rsidRDefault="00FA318C" w:rsidP="00FA318C">
      <w:pPr>
        <w:rPr>
          <w:b/>
        </w:rPr>
      </w:pPr>
      <w:r>
        <w:rPr>
          <w:b/>
        </w:rPr>
        <w:t>February 1</w:t>
      </w:r>
      <w:r w:rsidR="008C7A3E">
        <w:rPr>
          <w:b/>
        </w:rPr>
        <w:t>4</w:t>
      </w:r>
      <w:r>
        <w:rPr>
          <w:b/>
        </w:rPr>
        <w:t>th-Valentine Party</w:t>
      </w:r>
    </w:p>
    <w:p w:rsidR="00FA318C" w:rsidRDefault="00FA318C" w:rsidP="00FA318C">
      <w:pPr>
        <w:rPr>
          <w:b/>
        </w:rPr>
      </w:pPr>
      <w:r>
        <w:rPr>
          <w:b/>
        </w:rPr>
        <w:t xml:space="preserve">February </w:t>
      </w:r>
      <w:r w:rsidR="00E73E4A">
        <w:rPr>
          <w:b/>
        </w:rPr>
        <w:t>19</w:t>
      </w:r>
      <w:bookmarkStart w:id="0" w:name="_GoBack"/>
      <w:bookmarkEnd w:id="0"/>
      <w:r w:rsidR="008C7A3E" w:rsidRPr="008C7A3E">
        <w:rPr>
          <w:b/>
          <w:vertAlign w:val="superscript"/>
        </w:rPr>
        <w:t>th</w:t>
      </w:r>
      <w:r w:rsidR="008C7A3E">
        <w:rPr>
          <w:b/>
        </w:rPr>
        <w:t xml:space="preserve"> </w:t>
      </w:r>
      <w:r>
        <w:rPr>
          <w:b/>
        </w:rPr>
        <w:t xml:space="preserve"> -President’s Day-Non Academic Day </w:t>
      </w:r>
    </w:p>
    <w:p w:rsidR="00FA318C" w:rsidRDefault="00FA318C" w:rsidP="00FA318C">
      <w:pPr>
        <w:rPr>
          <w:sz w:val="24"/>
        </w:rPr>
      </w:pPr>
      <w:r w:rsidRPr="00C4756E">
        <w:rPr>
          <w:b/>
          <w:szCs w:val="28"/>
        </w:rPr>
        <w:t xml:space="preserve">             </w:t>
      </w:r>
      <w:r w:rsidRPr="00C4756E">
        <w:rPr>
          <w:b/>
          <w:sz w:val="24"/>
        </w:rPr>
        <w:t xml:space="preserve">                          </w:t>
      </w:r>
    </w:p>
    <w:p w:rsidR="00FA318C" w:rsidRPr="006977A8" w:rsidRDefault="00FA318C" w:rsidP="008C7A3E">
      <w:pPr>
        <w:pStyle w:val="BodyText2"/>
        <w:spacing w:line="240" w:lineRule="auto"/>
      </w:pPr>
      <w:r w:rsidRPr="002F6E1C">
        <w:rPr>
          <w:sz w:val="28"/>
          <w:szCs w:val="28"/>
        </w:rPr>
        <w:t xml:space="preserve">  </w:t>
      </w:r>
      <w:r>
        <w:rPr>
          <w:sz w:val="28"/>
          <w:szCs w:val="28"/>
        </w:rPr>
        <w:t xml:space="preserve">     </w:t>
      </w:r>
      <w:r w:rsidRPr="002F6E1C">
        <w:rPr>
          <w:sz w:val="28"/>
          <w:szCs w:val="28"/>
        </w:rPr>
        <w:t xml:space="preserve"> </w:t>
      </w:r>
    </w:p>
    <w:p w:rsidR="00FA318C" w:rsidRPr="00CD606F" w:rsidRDefault="00FA318C" w:rsidP="00FA318C">
      <w:pPr>
        <w:pStyle w:val="Heading4"/>
        <w:rPr>
          <w:i/>
          <w:sz w:val="24"/>
          <w:szCs w:val="24"/>
        </w:rPr>
      </w:pPr>
      <w:r>
        <w:rPr>
          <w:i/>
          <w:noProof/>
          <w:sz w:val="24"/>
          <w:szCs w:val="24"/>
        </w:rPr>
        <w:drawing>
          <wp:inline distT="0" distB="0" distL="0" distR="0">
            <wp:extent cx="790575" cy="781050"/>
            <wp:effectExtent l="19050" t="0" r="9525" b="0"/>
            <wp:docPr id="3" name="Picture 3" descr="MCj040775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077580000[1]"/>
                    <pic:cNvPicPr>
                      <a:picLocks noChangeAspect="1" noChangeArrowheads="1"/>
                    </pic:cNvPicPr>
                  </pic:nvPicPr>
                  <pic:blipFill>
                    <a:blip r:embed="rId8" cstate="print"/>
                    <a:srcRect/>
                    <a:stretch>
                      <a:fillRect/>
                    </a:stretch>
                  </pic:blipFill>
                  <pic:spPr bwMode="auto">
                    <a:xfrm>
                      <a:off x="0" y="0"/>
                      <a:ext cx="790575" cy="781050"/>
                    </a:xfrm>
                    <a:prstGeom prst="rect">
                      <a:avLst/>
                    </a:prstGeom>
                    <a:noFill/>
                    <a:ln w="9525">
                      <a:noFill/>
                      <a:miter lim="800000"/>
                      <a:headEnd/>
                      <a:tailEnd/>
                    </a:ln>
                  </pic:spPr>
                </pic:pic>
              </a:graphicData>
            </a:graphic>
          </wp:inline>
        </w:drawing>
      </w:r>
      <w:r w:rsidRPr="00CD606F">
        <w:rPr>
          <w:i/>
          <w:sz w:val="24"/>
          <w:szCs w:val="24"/>
        </w:rPr>
        <w:t xml:space="preserve">               </w:t>
      </w:r>
    </w:p>
    <w:p w:rsidR="00FA318C" w:rsidRDefault="00FA318C" w:rsidP="00FA318C">
      <w:pPr>
        <w:rPr>
          <w:b/>
          <w:i/>
          <w:sz w:val="28"/>
          <w:szCs w:val="28"/>
        </w:rPr>
      </w:pPr>
      <w:r w:rsidRPr="00CD606F">
        <w:rPr>
          <w:b/>
          <w:i/>
          <w:sz w:val="28"/>
          <w:szCs w:val="28"/>
        </w:rPr>
        <w:t xml:space="preserve">           Black History Month</w:t>
      </w:r>
    </w:p>
    <w:p w:rsidR="009150D6" w:rsidRDefault="009150D6" w:rsidP="00FA318C">
      <w:pPr>
        <w:rPr>
          <w:b/>
          <w:i/>
          <w:sz w:val="28"/>
          <w:szCs w:val="28"/>
        </w:rPr>
      </w:pPr>
    </w:p>
    <w:p w:rsidR="00FA318C" w:rsidRPr="00B91B0E" w:rsidRDefault="00FA318C" w:rsidP="00FA318C">
      <w:pPr>
        <w:rPr>
          <w:rFonts w:ascii="Calibri" w:hAnsi="Calibri"/>
          <w:i/>
          <w:sz w:val="22"/>
          <w:szCs w:val="22"/>
        </w:rPr>
      </w:pPr>
      <w:r w:rsidRPr="00B91B0E">
        <w:rPr>
          <w:rFonts w:ascii="Calibri" w:hAnsi="Calibri"/>
          <w:i/>
          <w:sz w:val="22"/>
          <w:szCs w:val="22"/>
        </w:rPr>
        <w:t>Students will honor African Americans and their positive impact on American history and</w:t>
      </w:r>
    </w:p>
    <w:p w:rsidR="00FA318C" w:rsidRDefault="00FA318C" w:rsidP="00FA318C">
      <w:pPr>
        <w:autoSpaceDE w:val="0"/>
        <w:autoSpaceDN w:val="0"/>
        <w:adjustRightInd w:val="0"/>
        <w:rPr>
          <w:rFonts w:ascii="Calibri" w:hAnsi="Calibri"/>
          <w:i/>
          <w:sz w:val="22"/>
          <w:szCs w:val="22"/>
        </w:rPr>
      </w:pPr>
      <w:r w:rsidRPr="00B91B0E">
        <w:rPr>
          <w:rFonts w:ascii="Calibri" w:hAnsi="Calibri"/>
          <w:i/>
          <w:sz w:val="22"/>
          <w:szCs w:val="22"/>
        </w:rPr>
        <w:t>culture.  Students will study Africa, African folktales and famous and inspirational African Americans.</w:t>
      </w:r>
    </w:p>
    <w:p w:rsidR="00FA318C" w:rsidRDefault="00FA318C" w:rsidP="00FA318C">
      <w:pPr>
        <w:pStyle w:val="Heading4"/>
        <w:rPr>
          <w:sz w:val="24"/>
          <w:szCs w:val="24"/>
        </w:rPr>
      </w:pPr>
      <w:r w:rsidRPr="00F40902">
        <w:rPr>
          <w:sz w:val="24"/>
          <w:szCs w:val="24"/>
        </w:rPr>
        <w:t xml:space="preserve">             </w:t>
      </w:r>
    </w:p>
    <w:p w:rsidR="008C7A3E" w:rsidRDefault="008C7A3E" w:rsidP="008C7A3E"/>
    <w:p w:rsidR="008C7A3E" w:rsidRDefault="008C7A3E" w:rsidP="008C7A3E"/>
    <w:p w:rsidR="008C7A3E" w:rsidRDefault="008C7A3E" w:rsidP="008C7A3E"/>
    <w:p w:rsidR="008C7A3E" w:rsidRDefault="008C7A3E" w:rsidP="008C7A3E"/>
    <w:p w:rsidR="008C7A3E" w:rsidRDefault="008C7A3E" w:rsidP="008C7A3E"/>
    <w:p w:rsidR="008C7A3E" w:rsidRDefault="008C7A3E" w:rsidP="008C7A3E"/>
    <w:p w:rsidR="008C7A3E" w:rsidRPr="008C7A3E" w:rsidRDefault="008C7A3E" w:rsidP="008C7A3E"/>
    <w:p w:rsidR="00FA318C" w:rsidRPr="00E54F6A" w:rsidRDefault="008C7A3E" w:rsidP="00FA318C">
      <w:pPr>
        <w:pStyle w:val="Heading2"/>
        <w:rPr>
          <w:u w:val="none"/>
        </w:rPr>
      </w:pPr>
      <w:r>
        <w:rPr>
          <w:b w:val="0"/>
          <w:i/>
          <w:noProof/>
          <w:color w:val="000080"/>
          <w:szCs w:val="28"/>
        </w:rPr>
        <mc:AlternateContent>
          <mc:Choice Requires="wps">
            <w:drawing>
              <wp:anchor distT="0" distB="228600" distL="114300" distR="114300" simplePos="0" relativeHeight="251661312" behindDoc="1" locked="0" layoutInCell="0" allowOverlap="1">
                <wp:simplePos x="0" y="0"/>
                <wp:positionH relativeFrom="margin">
                  <wp:posOffset>-316230</wp:posOffset>
                </wp:positionH>
                <wp:positionV relativeFrom="margin">
                  <wp:posOffset>4959985</wp:posOffset>
                </wp:positionV>
                <wp:extent cx="3095625" cy="1838325"/>
                <wp:effectExtent l="38100" t="38100" r="47625" b="47625"/>
                <wp:wrapTight wrapText="bothSides">
                  <wp:wrapPolygon edited="0">
                    <wp:start x="8773" y="-448"/>
                    <wp:lineTo x="2260" y="-448"/>
                    <wp:lineTo x="2260" y="3134"/>
                    <wp:lineTo x="133" y="3134"/>
                    <wp:lineTo x="-266" y="6715"/>
                    <wp:lineTo x="-266" y="13430"/>
                    <wp:lineTo x="-133" y="14102"/>
                    <wp:lineTo x="1462" y="17683"/>
                    <wp:lineTo x="5450" y="21040"/>
                    <wp:lineTo x="5716" y="21040"/>
                    <wp:lineTo x="8108" y="21936"/>
                    <wp:lineTo x="8241" y="21936"/>
                    <wp:lineTo x="13292" y="21936"/>
                    <wp:lineTo x="13425" y="21936"/>
                    <wp:lineTo x="15818" y="21040"/>
                    <wp:lineTo x="15951" y="21040"/>
                    <wp:lineTo x="20071" y="17459"/>
                    <wp:lineTo x="20204" y="17459"/>
                    <wp:lineTo x="21666" y="13878"/>
                    <wp:lineTo x="21799" y="10520"/>
                    <wp:lineTo x="21799" y="10296"/>
                    <wp:lineTo x="21666" y="8730"/>
                    <wp:lineTo x="21401" y="6715"/>
                    <wp:lineTo x="19806" y="3805"/>
                    <wp:lineTo x="19274" y="3134"/>
                    <wp:lineTo x="19407" y="2015"/>
                    <wp:lineTo x="14754" y="-448"/>
                    <wp:lineTo x="12761" y="-448"/>
                    <wp:lineTo x="8773" y="-448"/>
                  </wp:wrapPolygon>
                </wp:wrapTight>
                <wp:docPr id="5"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3095625" cy="1838325"/>
                        </a:xfrm>
                        <a:prstGeom prst="ellipse">
                          <a:avLst/>
                        </a:prstGeom>
                        <a:solidFill>
                          <a:srgbClr val="7BA0CD"/>
                        </a:solidFill>
                        <a:ln w="76200">
                          <a:solidFill>
                            <a:srgbClr val="D3DFEE"/>
                          </a:solidFill>
                          <a:round/>
                          <a:headEnd/>
                          <a:tailEnd/>
                        </a:ln>
                      </wps:spPr>
                      <wps:txbx>
                        <w:txbxContent>
                          <w:p w:rsidR="00FA318C" w:rsidRPr="00F23718" w:rsidRDefault="00FA318C" w:rsidP="00FA318C">
                            <w:pPr>
                              <w:jc w:val="center"/>
                              <w:rPr>
                                <w:b/>
                                <w:i/>
                                <w:iCs/>
                                <w:sz w:val="24"/>
                                <w:szCs w:val="24"/>
                              </w:rPr>
                            </w:pPr>
                            <w:r w:rsidRPr="00F23718">
                              <w:rPr>
                                <w:b/>
                                <w:i/>
                                <w:iCs/>
                                <w:sz w:val="24"/>
                                <w:szCs w:val="24"/>
                              </w:rPr>
                              <w:t>Montessori Quote for the Month</w:t>
                            </w:r>
                          </w:p>
                          <w:p w:rsidR="00FA318C" w:rsidRDefault="00FA318C" w:rsidP="00FA318C">
                            <w:pPr>
                              <w:rPr>
                                <w:szCs w:val="28"/>
                              </w:rPr>
                            </w:pPr>
                          </w:p>
                          <w:p w:rsidR="00FA318C" w:rsidRPr="00871DE4" w:rsidRDefault="00FA318C" w:rsidP="00FA318C">
                            <w:pPr>
                              <w:rPr>
                                <w:sz w:val="28"/>
                                <w:szCs w:val="28"/>
                              </w:rPr>
                            </w:pPr>
                            <w:r w:rsidRPr="00871DE4">
                              <w:rPr>
                                <w:sz w:val="28"/>
                                <w:szCs w:val="28"/>
                              </w:rPr>
                              <w:t>“Never help a child with a task at which he feels he can succeed.”</w:t>
                            </w:r>
                          </w:p>
                          <w:p w:rsidR="00FA318C" w:rsidRPr="00871DE4" w:rsidRDefault="00FA318C" w:rsidP="00FA318C">
                            <w:pPr>
                              <w:pStyle w:val="BodyText2"/>
                              <w:rPr>
                                <w:b/>
                                <w:sz w:val="28"/>
                                <w:szCs w:val="28"/>
                              </w:rPr>
                            </w:pPr>
                            <w:r w:rsidRPr="00871DE4">
                              <w:rPr>
                                <w:rFonts w:cs="Goudy Old Style"/>
                                <w:i/>
                                <w:iCs/>
                                <w:color w:val="000000"/>
                                <w:sz w:val="28"/>
                                <w:szCs w:val="28"/>
                              </w:rPr>
                              <w:t>– Maria Montessori</w:t>
                            </w:r>
                            <w:r w:rsidRPr="00871DE4">
                              <w:rPr>
                                <w:b/>
                                <w:sz w:val="28"/>
                                <w:szCs w:val="28"/>
                              </w:rPr>
                              <w:t xml:space="preserve">    </w:t>
                            </w:r>
                          </w:p>
                          <w:p w:rsidR="00FA318C" w:rsidRPr="005C300F" w:rsidRDefault="00FA318C" w:rsidP="00FA318C">
                            <w:pPr>
                              <w:rPr>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3" o:spid="_x0000_s1027" style="position:absolute;margin-left:-24.9pt;margin-top:390.55pt;width:243.75pt;height:144.75pt;flip:y;z-index:-2516551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" o:allowincell="f" fillcolor="#7ba0cd" strokecolor="#d3dfee" strokeweight="6pt">
                <o:lock v:ext="edit" aspectratio="t"/>
                <v:textbox inset=".72pt,.72pt,.72pt,.72pt">
                  <w:txbxContent>
                    <w:p w:rsidR="00FA318C" w:rsidRPr="00F23718" w:rsidRDefault="00FA318C" w:rsidP="00FA318C">
                      <w:pPr>
                        <w:jc w:val="center"/>
                        <w:rPr>
                          <w:b/>
                          <w:i/>
                          <w:iCs/>
                          <w:sz w:val="24"/>
                          <w:szCs w:val="24"/>
                        </w:rPr>
                      </w:pPr>
                      <w:r w:rsidRPr="00F23718">
                        <w:rPr>
                          <w:b/>
                          <w:i/>
                          <w:iCs/>
                          <w:sz w:val="24"/>
                          <w:szCs w:val="24"/>
                        </w:rPr>
                        <w:t>Montessori Quote for the Month</w:t>
                      </w:r>
                    </w:p>
                    <w:p w:rsidR="00FA318C" w:rsidRDefault="00FA318C" w:rsidP="00FA318C">
                      <w:pPr>
                        <w:rPr>
                          <w:szCs w:val="28"/>
                        </w:rPr>
                      </w:pPr>
                    </w:p>
                    <w:p w:rsidR="00FA318C" w:rsidRPr="00871DE4" w:rsidRDefault="00FA318C" w:rsidP="00FA318C">
                      <w:pPr>
                        <w:rPr>
                          <w:sz w:val="28"/>
                          <w:szCs w:val="28"/>
                        </w:rPr>
                      </w:pPr>
                      <w:r w:rsidRPr="00871DE4">
                        <w:rPr>
                          <w:sz w:val="28"/>
                          <w:szCs w:val="28"/>
                        </w:rPr>
                        <w:t>“Never help a child with a task at which he feels he can succeed.”</w:t>
                      </w:r>
                    </w:p>
                    <w:p w:rsidR="00FA318C" w:rsidRPr="00871DE4" w:rsidRDefault="00FA318C" w:rsidP="00FA318C">
                      <w:pPr>
                        <w:pStyle w:val="BodyText2"/>
                        <w:rPr>
                          <w:b/>
                          <w:sz w:val="28"/>
                          <w:szCs w:val="28"/>
                        </w:rPr>
                      </w:pPr>
                      <w:r w:rsidRPr="00871DE4">
                        <w:rPr>
                          <w:rFonts w:cs="Goudy Old Style"/>
                          <w:i/>
                          <w:iCs/>
                          <w:color w:val="000000"/>
                          <w:sz w:val="28"/>
                          <w:szCs w:val="28"/>
                        </w:rPr>
                        <w:t>– Maria Montessori</w:t>
                      </w:r>
                      <w:r w:rsidRPr="00871DE4">
                        <w:rPr>
                          <w:b/>
                          <w:sz w:val="28"/>
                          <w:szCs w:val="28"/>
                        </w:rPr>
                        <w:t xml:space="preserve">    </w:t>
                      </w:r>
                    </w:p>
                    <w:p w:rsidR="00FA318C" w:rsidRPr="005C300F" w:rsidRDefault="00FA318C" w:rsidP="00FA318C">
                      <w:pPr>
                        <w:rPr>
                          <w:szCs w:val="28"/>
                        </w:rPr>
                      </w:pPr>
                    </w:p>
                  </w:txbxContent>
                </v:textbox>
                <w10:wrap type="tight" anchorx="margin" anchory="margin"/>
              </v:oval>
            </w:pict>
          </mc:Fallback>
        </mc:AlternateContent>
      </w:r>
      <w:r w:rsidR="00FA318C" w:rsidRPr="00E54F6A">
        <w:rPr>
          <w:sz w:val="24"/>
          <w:szCs w:val="24"/>
        </w:rPr>
        <w:t xml:space="preserve">    </w:t>
      </w:r>
      <w:r w:rsidR="00FA318C">
        <w:rPr>
          <w:noProof/>
          <w:u w:val="none"/>
        </w:rPr>
        <w:drawing>
          <wp:inline distT="0" distB="0" distL="0" distR="0">
            <wp:extent cx="647700" cy="381000"/>
            <wp:effectExtent l="0" t="0" r="0" b="0"/>
            <wp:docPr id="4" name="Picture 4" descr="MCj0353814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538140000%5b1%5d"/>
                    <pic:cNvPicPr>
                      <a:picLocks noChangeAspect="1" noChangeArrowheads="1"/>
                    </pic:cNvPicPr>
                  </pic:nvPicPr>
                  <pic:blipFill>
                    <a:blip r:embed="rId9" cstate="print"/>
                    <a:srcRect/>
                    <a:stretch>
                      <a:fillRect/>
                    </a:stretch>
                  </pic:blipFill>
                  <pic:spPr bwMode="auto">
                    <a:xfrm>
                      <a:off x="0" y="0"/>
                      <a:ext cx="647700" cy="381000"/>
                    </a:xfrm>
                    <a:prstGeom prst="rect">
                      <a:avLst/>
                    </a:prstGeom>
                    <a:noFill/>
                    <a:ln w="9525">
                      <a:noFill/>
                      <a:miter lim="800000"/>
                      <a:headEnd/>
                      <a:tailEnd/>
                    </a:ln>
                  </pic:spPr>
                </pic:pic>
              </a:graphicData>
            </a:graphic>
          </wp:inline>
        </w:drawing>
      </w:r>
      <w:r w:rsidR="00FA318C" w:rsidRPr="00E54F6A">
        <w:rPr>
          <w:u w:val="none"/>
        </w:rPr>
        <w:t>Valentine Party</w:t>
      </w:r>
    </w:p>
    <w:p w:rsidR="00FA318C" w:rsidRPr="00E54F6A" w:rsidRDefault="00FA318C" w:rsidP="00FA318C"/>
    <w:p w:rsidR="00FA318C" w:rsidRPr="00CD606F" w:rsidRDefault="00FA318C" w:rsidP="00FA318C">
      <w:pPr>
        <w:rPr>
          <w:i/>
          <w:sz w:val="24"/>
          <w:szCs w:val="24"/>
        </w:rPr>
      </w:pPr>
      <w:r w:rsidRPr="00CD606F">
        <w:rPr>
          <w:rFonts w:ascii="Calibri" w:hAnsi="Calibri"/>
          <w:sz w:val="24"/>
          <w:szCs w:val="24"/>
        </w:rPr>
        <w:t xml:space="preserve">Our Valentine Party will be held February </w:t>
      </w:r>
      <w:r>
        <w:rPr>
          <w:rFonts w:ascii="Calibri" w:hAnsi="Calibri"/>
          <w:sz w:val="24"/>
          <w:szCs w:val="24"/>
        </w:rPr>
        <w:t>1</w:t>
      </w:r>
      <w:r w:rsidR="008C7A3E">
        <w:rPr>
          <w:rFonts w:ascii="Calibri" w:hAnsi="Calibri"/>
          <w:sz w:val="24"/>
          <w:szCs w:val="24"/>
        </w:rPr>
        <w:t>4</w:t>
      </w:r>
      <w:r w:rsidR="008C7A3E" w:rsidRPr="008C7A3E">
        <w:rPr>
          <w:rFonts w:ascii="Calibri" w:hAnsi="Calibri"/>
          <w:sz w:val="24"/>
          <w:szCs w:val="24"/>
          <w:vertAlign w:val="superscript"/>
        </w:rPr>
        <w:t>th</w:t>
      </w:r>
      <w:r w:rsidR="008C7A3E">
        <w:rPr>
          <w:rFonts w:ascii="Calibri" w:hAnsi="Calibri"/>
          <w:sz w:val="24"/>
          <w:szCs w:val="24"/>
        </w:rPr>
        <w:t xml:space="preserve"> </w:t>
      </w:r>
      <w:r w:rsidRPr="00CD606F">
        <w:rPr>
          <w:rFonts w:ascii="Calibri" w:hAnsi="Calibri"/>
          <w:sz w:val="24"/>
          <w:szCs w:val="24"/>
        </w:rPr>
        <w:t>Some of our parties will be held at lunchtime and some will be held at break time, please check with your child’s teacher to know the correct time of your child’s party.  We are having pizza, chicken nuggets, cookies, fruit and</w:t>
      </w:r>
      <w:r w:rsidRPr="00E54F6A">
        <w:rPr>
          <w:sz w:val="24"/>
          <w:szCs w:val="24"/>
        </w:rPr>
        <w:t xml:space="preserve">  </w:t>
      </w:r>
      <w:r w:rsidRPr="00CD606F">
        <w:rPr>
          <w:rFonts w:ascii="Calibri" w:hAnsi="Calibri"/>
          <w:sz w:val="24"/>
          <w:szCs w:val="24"/>
        </w:rPr>
        <w:t xml:space="preserve">cheese trays, chips and dips and juice.  Please sign up on the bulletin board outside of your child’s classroom if you would like to prepare </w:t>
      </w:r>
      <w:r w:rsidRPr="00B91B0E">
        <w:rPr>
          <w:rFonts w:ascii="Calibri" w:hAnsi="Calibri"/>
          <w:sz w:val="24"/>
          <w:szCs w:val="24"/>
        </w:rPr>
        <w:t xml:space="preserve">something for our party.   </w:t>
      </w:r>
      <w:r w:rsidRPr="00E54F6A">
        <w:rPr>
          <w:sz w:val="24"/>
          <w:szCs w:val="24"/>
        </w:rPr>
        <w:t xml:space="preserve">                                         </w:t>
      </w:r>
    </w:p>
    <w:p w:rsidR="00FA318C" w:rsidRPr="00B91B0E" w:rsidRDefault="00FA318C" w:rsidP="008C7A3E">
      <w:pPr>
        <w:pStyle w:val="Heading4"/>
        <w:rPr>
          <w:rFonts w:ascii="Calibri" w:hAnsi="Calibri"/>
          <w:i/>
          <w:sz w:val="22"/>
          <w:szCs w:val="22"/>
        </w:rPr>
      </w:pPr>
      <w:r w:rsidRPr="00CD606F">
        <w:rPr>
          <w:i/>
          <w:sz w:val="24"/>
          <w:szCs w:val="24"/>
        </w:rPr>
        <w:t xml:space="preserve">             </w:t>
      </w:r>
    </w:p>
    <w:p w:rsidR="00FA318C" w:rsidRPr="00CD606F" w:rsidRDefault="00FA318C" w:rsidP="00FA318C">
      <w:pPr>
        <w:rPr>
          <w:b/>
          <w:i/>
          <w:sz w:val="28"/>
          <w:szCs w:val="28"/>
        </w:rPr>
      </w:pPr>
      <w:r>
        <w:rPr>
          <w:rFonts w:ascii="Calibri" w:hAnsi="Calibri"/>
          <w:i/>
          <w:noProof/>
          <w:sz w:val="22"/>
          <w:szCs w:val="22"/>
        </w:rPr>
        <w:drawing>
          <wp:inline distT="0" distB="0" distL="0" distR="0">
            <wp:extent cx="733425" cy="581025"/>
            <wp:effectExtent l="19050" t="0" r="9525" b="0"/>
            <wp:docPr id="9" name="Picture 9" descr="j019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6374"/>
                    <pic:cNvPicPr>
                      <a:picLocks noChangeAspect="1" noChangeArrowheads="1"/>
                    </pic:cNvPicPr>
                  </pic:nvPicPr>
                  <pic:blipFill>
                    <a:blip r:embed="rId10" cstate="print"/>
                    <a:srcRect/>
                    <a:stretch>
                      <a:fillRect/>
                    </a:stretch>
                  </pic:blipFill>
                  <pic:spPr bwMode="auto">
                    <a:xfrm>
                      <a:off x="0" y="0"/>
                      <a:ext cx="733425" cy="581025"/>
                    </a:xfrm>
                    <a:prstGeom prst="rect">
                      <a:avLst/>
                    </a:prstGeom>
                    <a:noFill/>
                    <a:ln w="9525">
                      <a:noFill/>
                      <a:miter lim="800000"/>
                      <a:headEnd/>
                      <a:tailEnd/>
                    </a:ln>
                  </pic:spPr>
                </pic:pic>
              </a:graphicData>
            </a:graphic>
          </wp:inline>
        </w:drawing>
      </w:r>
      <w:r w:rsidRPr="00CD606F">
        <w:rPr>
          <w:b/>
          <w:i/>
          <w:sz w:val="28"/>
          <w:szCs w:val="28"/>
        </w:rPr>
        <w:t xml:space="preserve"> </w:t>
      </w:r>
    </w:p>
    <w:p w:rsidR="00FA318C" w:rsidRPr="00CD606F" w:rsidRDefault="00FA318C" w:rsidP="00FA318C">
      <w:pPr>
        <w:rPr>
          <w:b/>
          <w:i/>
          <w:sz w:val="28"/>
          <w:szCs w:val="28"/>
        </w:rPr>
      </w:pPr>
      <w:r w:rsidRPr="00CD606F">
        <w:rPr>
          <w:b/>
          <w:i/>
          <w:color w:val="000080"/>
          <w:sz w:val="28"/>
          <w:szCs w:val="28"/>
        </w:rPr>
        <w:t xml:space="preserve">    </w:t>
      </w:r>
      <w:r w:rsidRPr="00CD606F">
        <w:rPr>
          <w:b/>
          <w:i/>
          <w:sz w:val="28"/>
          <w:szCs w:val="28"/>
        </w:rPr>
        <w:t>Dental Health Month</w:t>
      </w:r>
    </w:p>
    <w:p w:rsidR="00FA318C" w:rsidRPr="00CD606F" w:rsidRDefault="00FA318C" w:rsidP="00FA318C">
      <w:pPr>
        <w:rPr>
          <w:i/>
          <w:sz w:val="24"/>
        </w:rPr>
      </w:pPr>
      <w:r w:rsidRPr="00CD606F">
        <w:rPr>
          <w:i/>
          <w:sz w:val="24"/>
        </w:rPr>
        <w:t xml:space="preserve">     </w:t>
      </w:r>
    </w:p>
    <w:p w:rsidR="00FA318C" w:rsidRPr="00E73E4A" w:rsidRDefault="00FA318C" w:rsidP="00FA318C">
      <w:pPr>
        <w:autoSpaceDE w:val="0"/>
        <w:autoSpaceDN w:val="0"/>
        <w:adjustRightInd w:val="0"/>
        <w:rPr>
          <w:rFonts w:asciiTheme="minorHAnsi" w:hAnsiTheme="minorHAnsi" w:cstheme="minorHAnsi"/>
          <w:i/>
          <w:sz w:val="24"/>
          <w:szCs w:val="24"/>
        </w:rPr>
      </w:pPr>
      <w:r w:rsidRPr="00E73E4A">
        <w:rPr>
          <w:rFonts w:asciiTheme="minorHAnsi" w:hAnsiTheme="minorHAnsi" w:cstheme="minorHAnsi"/>
          <w:i/>
          <w:sz w:val="24"/>
          <w:szCs w:val="24"/>
        </w:rPr>
        <w:t>February is Dental Health Month.  Teachers will stress the importance of regular dental care and will engage in activities that will bring sparkling smiles!</w:t>
      </w:r>
    </w:p>
    <w:p w:rsidR="00FA318C" w:rsidRPr="00CD606F" w:rsidRDefault="00FA318C" w:rsidP="00FA318C">
      <w:pPr>
        <w:rPr>
          <w:b/>
          <w:i/>
          <w:sz w:val="24"/>
          <w:szCs w:val="24"/>
        </w:rPr>
      </w:pPr>
      <w:r w:rsidRPr="00CD606F">
        <w:rPr>
          <w:i/>
        </w:rPr>
        <w:t xml:space="preserve"> </w:t>
      </w:r>
      <w:r>
        <w:rPr>
          <w:b/>
          <w:i/>
          <w:noProof/>
          <w:sz w:val="24"/>
          <w:szCs w:val="24"/>
        </w:rPr>
        <w:drawing>
          <wp:inline distT="0" distB="0" distL="0" distR="0">
            <wp:extent cx="914400" cy="914400"/>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FA318C" w:rsidRDefault="00FA318C" w:rsidP="008C7A3E">
      <w:pPr>
        <w:autoSpaceDE w:val="0"/>
        <w:autoSpaceDN w:val="0"/>
        <w:adjustRightInd w:val="0"/>
        <w:jc w:val="center"/>
        <w:rPr>
          <w:rFonts w:ascii="Comic Sans MS" w:eastAsia="Calibri" w:hAnsi="Comic Sans MS" w:cs="Algerian"/>
          <w:b/>
          <w:i/>
          <w:sz w:val="24"/>
          <w:szCs w:val="24"/>
        </w:rPr>
      </w:pPr>
      <w:r w:rsidRPr="008C7A3E">
        <w:rPr>
          <w:rFonts w:ascii="Comic Sans MS" w:hAnsi="Comic Sans MS"/>
          <w:b/>
          <w:i/>
          <w:sz w:val="24"/>
          <w:szCs w:val="24"/>
        </w:rPr>
        <w:t>201</w:t>
      </w:r>
      <w:r w:rsidR="009150D6">
        <w:rPr>
          <w:rFonts w:ascii="Comic Sans MS" w:hAnsi="Comic Sans MS"/>
          <w:b/>
          <w:i/>
          <w:sz w:val="24"/>
          <w:szCs w:val="24"/>
        </w:rPr>
        <w:t>7</w:t>
      </w:r>
      <w:r w:rsidRPr="008C7A3E">
        <w:rPr>
          <w:rFonts w:ascii="Comic Sans MS" w:hAnsi="Comic Sans MS"/>
          <w:b/>
          <w:i/>
          <w:sz w:val="24"/>
          <w:szCs w:val="24"/>
        </w:rPr>
        <w:t xml:space="preserve"> </w:t>
      </w:r>
      <w:r w:rsidRPr="008C7A3E">
        <w:rPr>
          <w:rFonts w:ascii="Comic Sans MS" w:eastAsia="Calibri" w:hAnsi="Comic Sans MS" w:cs="Algerian"/>
          <w:b/>
          <w:i/>
          <w:sz w:val="24"/>
          <w:szCs w:val="24"/>
        </w:rPr>
        <w:t>Year end Statements</w:t>
      </w:r>
    </w:p>
    <w:p w:rsidR="008C7A3E" w:rsidRPr="008C7A3E" w:rsidRDefault="008C7A3E" w:rsidP="008C7A3E">
      <w:pPr>
        <w:autoSpaceDE w:val="0"/>
        <w:autoSpaceDN w:val="0"/>
        <w:adjustRightInd w:val="0"/>
        <w:jc w:val="center"/>
        <w:rPr>
          <w:rFonts w:ascii="Comic Sans MS" w:eastAsia="Calibri" w:hAnsi="Comic Sans MS" w:cs="Algerian"/>
          <w:b/>
          <w:i/>
          <w:sz w:val="24"/>
          <w:szCs w:val="24"/>
        </w:rPr>
      </w:pPr>
    </w:p>
    <w:p w:rsidR="00FA318C" w:rsidRPr="008C7A3E" w:rsidRDefault="009150D6" w:rsidP="00FA318C">
      <w:pPr>
        <w:rPr>
          <w:rFonts w:asciiTheme="minorHAnsi" w:hAnsiTheme="minorHAnsi" w:cstheme="minorHAnsi"/>
          <w:sz w:val="22"/>
          <w:szCs w:val="23"/>
        </w:rPr>
      </w:pPr>
      <w:r>
        <w:rPr>
          <w:rFonts w:asciiTheme="minorHAnsi" w:hAnsiTheme="minorHAnsi" w:cstheme="minorHAnsi"/>
          <w:sz w:val="22"/>
          <w:szCs w:val="23"/>
        </w:rPr>
        <w:t xml:space="preserve">2017 statements will be emailed to you </w:t>
      </w:r>
      <w:proofErr w:type="gramStart"/>
      <w:r>
        <w:rPr>
          <w:rFonts w:asciiTheme="minorHAnsi" w:hAnsiTheme="minorHAnsi" w:cstheme="minorHAnsi"/>
          <w:sz w:val="22"/>
          <w:szCs w:val="23"/>
        </w:rPr>
        <w:t>in the near future</w:t>
      </w:r>
      <w:proofErr w:type="gramEnd"/>
      <w:r>
        <w:rPr>
          <w:rFonts w:asciiTheme="minorHAnsi" w:hAnsiTheme="minorHAnsi" w:cstheme="minorHAnsi"/>
          <w:sz w:val="22"/>
          <w:szCs w:val="23"/>
        </w:rPr>
        <w:t>.</w:t>
      </w:r>
    </w:p>
    <w:p w:rsidR="008C7A3E" w:rsidRPr="006F41AE" w:rsidRDefault="008C7A3E" w:rsidP="008C7A3E">
      <w:pPr>
        <w:pStyle w:val="NormalWeb"/>
        <w:rPr>
          <w:rFonts w:ascii="Comic Sans MS" w:hAnsi="Comic Sans MS"/>
          <w:sz w:val="18"/>
          <w:szCs w:val="20"/>
        </w:rPr>
      </w:pPr>
      <w:r>
        <w:rPr>
          <w:rFonts w:ascii="Comic Sans MS" w:hAnsi="Comic Sans MS"/>
          <w:noProof/>
          <w:sz w:val="18"/>
          <w:szCs w:val="20"/>
        </w:rPr>
        <w:drawing>
          <wp:inline distT="0" distB="0" distL="0" distR="0" wp14:anchorId="6F75BC38" wp14:editId="12C2B113">
            <wp:extent cx="666750" cy="514350"/>
            <wp:effectExtent l="0" t="0" r="0" b="0"/>
            <wp:docPr id="7" name="Picture 7" descr="MCj039792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3979210000[1]"/>
                    <pic:cNvPicPr>
                      <a:picLocks noChangeAspect="1" noChangeArrowheads="1"/>
                    </pic:cNvPicPr>
                  </pic:nvPicPr>
                  <pic:blipFill>
                    <a:blip r:embed="rId12" cstate="print"/>
                    <a:srcRect/>
                    <a:stretch>
                      <a:fillRect/>
                    </a:stretch>
                  </pic:blipFill>
                  <pic:spPr bwMode="auto">
                    <a:xfrm>
                      <a:off x="0" y="0"/>
                      <a:ext cx="666750" cy="514350"/>
                    </a:xfrm>
                    <a:prstGeom prst="rect">
                      <a:avLst/>
                    </a:prstGeom>
                    <a:noFill/>
                    <a:ln w="9525">
                      <a:noFill/>
                      <a:miter lim="800000"/>
                      <a:headEnd/>
                      <a:tailEnd/>
                    </a:ln>
                  </pic:spPr>
                </pic:pic>
              </a:graphicData>
            </a:graphic>
          </wp:inline>
        </w:drawing>
      </w:r>
      <w:r w:rsidRPr="006F41AE">
        <w:rPr>
          <w:rFonts w:ascii="Comic Sans MS" w:hAnsi="Comic Sans MS"/>
          <w:sz w:val="18"/>
          <w:szCs w:val="20"/>
        </w:rPr>
        <w:t xml:space="preserve">       </w:t>
      </w:r>
      <w:r>
        <w:rPr>
          <w:rFonts w:ascii="Comic Sans MS" w:hAnsi="Comic Sans MS"/>
          <w:noProof/>
          <w:sz w:val="18"/>
          <w:szCs w:val="20"/>
        </w:rPr>
        <w:drawing>
          <wp:inline distT="0" distB="0" distL="0" distR="0" wp14:anchorId="520FE72A" wp14:editId="4724181D">
            <wp:extent cx="666750" cy="495300"/>
            <wp:effectExtent l="0" t="0" r="0" b="0"/>
            <wp:docPr id="8" name="Picture 8" descr="MCj03703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3703900000[1]"/>
                    <pic:cNvPicPr>
                      <a:picLocks noChangeAspect="1" noChangeArrowheads="1"/>
                    </pic:cNvPicPr>
                  </pic:nvPicPr>
                  <pic:blipFill>
                    <a:blip r:embed="rId13" cstate="print"/>
                    <a:srcRect/>
                    <a:stretch>
                      <a:fillRect/>
                    </a:stretch>
                  </pic:blipFill>
                  <pic:spPr bwMode="auto">
                    <a:xfrm>
                      <a:off x="0" y="0"/>
                      <a:ext cx="666750" cy="495300"/>
                    </a:xfrm>
                    <a:prstGeom prst="rect">
                      <a:avLst/>
                    </a:prstGeom>
                    <a:noFill/>
                    <a:ln w="9525">
                      <a:noFill/>
                      <a:miter lim="800000"/>
                      <a:headEnd/>
                      <a:tailEnd/>
                    </a:ln>
                  </pic:spPr>
                </pic:pic>
              </a:graphicData>
            </a:graphic>
          </wp:inline>
        </w:drawing>
      </w:r>
    </w:p>
    <w:p w:rsidR="008C7A3E" w:rsidRDefault="008C7A3E" w:rsidP="008C7A3E">
      <w:pPr>
        <w:widowControl w:val="0"/>
        <w:numPr>
          <w:ilvl w:val="12"/>
          <w:numId w:val="0"/>
        </w:numPr>
        <w:autoSpaceDE w:val="0"/>
        <w:autoSpaceDN w:val="0"/>
        <w:adjustRightInd w:val="0"/>
        <w:ind w:left="720" w:hanging="720"/>
        <w:rPr>
          <w:rFonts w:ascii="Comic Sans MS" w:hAnsi="Comic Sans MS" w:cs="Arial"/>
          <w:b/>
          <w:sz w:val="18"/>
        </w:rPr>
      </w:pPr>
      <w:r w:rsidRPr="006F41AE">
        <w:rPr>
          <w:rFonts w:ascii="Comic Sans MS" w:hAnsi="Comic Sans MS" w:cs="Arial"/>
          <w:b/>
          <w:sz w:val="18"/>
        </w:rPr>
        <w:t xml:space="preserve">     </w:t>
      </w:r>
      <w:r>
        <w:rPr>
          <w:rFonts w:ascii="Comic Sans MS" w:hAnsi="Comic Sans MS" w:cs="Arial"/>
          <w:b/>
          <w:sz w:val="18"/>
        </w:rPr>
        <w:t>A Little tidbit about Presidents’ Day</w:t>
      </w:r>
    </w:p>
    <w:p w:rsidR="008C7A3E" w:rsidRPr="006F41AE" w:rsidRDefault="008C7A3E" w:rsidP="008C7A3E">
      <w:pPr>
        <w:widowControl w:val="0"/>
        <w:numPr>
          <w:ilvl w:val="12"/>
          <w:numId w:val="0"/>
        </w:numPr>
        <w:autoSpaceDE w:val="0"/>
        <w:autoSpaceDN w:val="0"/>
        <w:adjustRightInd w:val="0"/>
        <w:ind w:left="720" w:hanging="720"/>
        <w:rPr>
          <w:rFonts w:ascii="Comic Sans MS" w:hAnsi="Comic Sans MS" w:cs="Arial"/>
          <w:b/>
          <w:sz w:val="18"/>
        </w:rPr>
      </w:pPr>
    </w:p>
    <w:p w:rsidR="008C7A3E" w:rsidRDefault="008C7A3E" w:rsidP="008C7A3E">
      <w:pPr>
        <w:tabs>
          <w:tab w:val="left" w:pos="522"/>
        </w:tabs>
        <w:autoSpaceDE w:val="0"/>
        <w:autoSpaceDN w:val="0"/>
        <w:adjustRightInd w:val="0"/>
        <w:rPr>
          <w:rFonts w:ascii="Calibri" w:hAnsi="Calibri" w:cs="Arial"/>
          <w:sz w:val="22"/>
          <w:szCs w:val="24"/>
        </w:rPr>
      </w:pPr>
      <w:r w:rsidRPr="006F41AE">
        <w:rPr>
          <w:rFonts w:ascii="Calibri" w:hAnsi="Calibri" w:cs="Arial"/>
          <w:sz w:val="22"/>
          <w:szCs w:val="24"/>
        </w:rPr>
        <w:t>President's Day - originally set aside to celebrate George Washington's birthday, President's Day has evolved into a day of recognition for all past and present presidents. At one time, both Abraham Lincoln's birthday and George Washington's birthday were celebrated as separate holidays, just ten days apart, but President Nixon merged the holidays in 1971. The 3</w:t>
      </w:r>
      <w:r w:rsidRPr="006F41AE">
        <w:rPr>
          <w:rFonts w:ascii="Calibri" w:hAnsi="Calibri" w:cs="Arial"/>
          <w:sz w:val="22"/>
          <w:szCs w:val="24"/>
          <w:vertAlign w:val="superscript"/>
        </w:rPr>
        <w:t>rd</w:t>
      </w:r>
      <w:r w:rsidRPr="006F41AE">
        <w:rPr>
          <w:rFonts w:ascii="Calibri" w:hAnsi="Calibri" w:cs="Arial"/>
          <w:sz w:val="22"/>
          <w:szCs w:val="24"/>
        </w:rPr>
        <w:t>Monday in February is officially designated President’s Day.</w:t>
      </w:r>
    </w:p>
    <w:p w:rsidR="00E73E4A" w:rsidRDefault="00E73E4A" w:rsidP="008C7A3E">
      <w:pPr>
        <w:tabs>
          <w:tab w:val="left" w:pos="522"/>
        </w:tabs>
        <w:autoSpaceDE w:val="0"/>
        <w:autoSpaceDN w:val="0"/>
        <w:adjustRightInd w:val="0"/>
        <w:rPr>
          <w:rFonts w:ascii="Calibri" w:hAnsi="Calibri" w:cs="Arial"/>
          <w:sz w:val="22"/>
          <w:szCs w:val="24"/>
        </w:rPr>
      </w:pPr>
    </w:p>
    <w:p w:rsidR="00E73E4A" w:rsidRDefault="00E73E4A" w:rsidP="008C7A3E">
      <w:pPr>
        <w:tabs>
          <w:tab w:val="left" w:pos="522"/>
        </w:tabs>
        <w:autoSpaceDE w:val="0"/>
        <w:autoSpaceDN w:val="0"/>
        <w:adjustRightInd w:val="0"/>
        <w:rPr>
          <w:rFonts w:ascii="Calibri" w:hAnsi="Calibri" w:cs="Arial"/>
          <w:sz w:val="22"/>
          <w:szCs w:val="24"/>
        </w:rPr>
      </w:pPr>
    </w:p>
    <w:p w:rsidR="00E73E4A" w:rsidRDefault="00E73E4A" w:rsidP="008C7A3E">
      <w:pPr>
        <w:tabs>
          <w:tab w:val="left" w:pos="522"/>
        </w:tabs>
        <w:autoSpaceDE w:val="0"/>
        <w:autoSpaceDN w:val="0"/>
        <w:adjustRightInd w:val="0"/>
        <w:rPr>
          <w:rFonts w:ascii="Calibri" w:hAnsi="Calibri" w:cs="Arial"/>
          <w:sz w:val="22"/>
          <w:szCs w:val="24"/>
        </w:rPr>
      </w:pPr>
    </w:p>
    <w:p w:rsidR="00E73E4A" w:rsidRPr="006F41AE" w:rsidRDefault="00E73E4A" w:rsidP="008C7A3E">
      <w:pPr>
        <w:tabs>
          <w:tab w:val="left" w:pos="522"/>
        </w:tabs>
        <w:autoSpaceDE w:val="0"/>
        <w:autoSpaceDN w:val="0"/>
        <w:adjustRightInd w:val="0"/>
        <w:rPr>
          <w:rFonts w:ascii="Calibri" w:hAnsi="Calibri" w:cs="Arial"/>
          <w:sz w:val="22"/>
          <w:szCs w:val="24"/>
        </w:rPr>
      </w:pPr>
    </w:p>
    <w:p w:rsidR="00FA318C" w:rsidRDefault="008C7A3E" w:rsidP="008C7A3E">
      <w:pPr>
        <w:autoSpaceDE w:val="0"/>
        <w:autoSpaceDN w:val="0"/>
        <w:adjustRightInd w:val="0"/>
        <w:rPr>
          <w:rFonts w:ascii="Lucida Calligraphy" w:hAnsi="Lucida Calligraphy"/>
          <w:b/>
          <w:color w:val="000080"/>
          <w:sz w:val="24"/>
          <w:szCs w:val="28"/>
        </w:rPr>
      </w:pPr>
      <w:r w:rsidRPr="004A79AF">
        <w:rPr>
          <w:rFonts w:ascii="Comic Sans MS" w:hAnsi="Comic Sans MS" w:cs="Arial"/>
          <w:sz w:val="22"/>
          <w:szCs w:val="22"/>
        </w:rPr>
        <w:lastRenderedPageBreak/>
        <w:t xml:space="preserve"> </w:t>
      </w:r>
      <w:r w:rsidR="00FA318C" w:rsidRPr="00ED4D97">
        <w:rPr>
          <w:rFonts w:ascii="Lucida Calligraphy" w:hAnsi="Lucida Calligraphy"/>
          <w:b/>
          <w:color w:val="000080"/>
          <w:sz w:val="24"/>
          <w:szCs w:val="28"/>
        </w:rPr>
        <w:t>The Montessori Corner</w:t>
      </w:r>
    </w:p>
    <w:p w:rsidR="00FA318C" w:rsidRPr="00ED4D97" w:rsidRDefault="00FA318C" w:rsidP="00FA318C">
      <w:pPr>
        <w:rPr>
          <w:rFonts w:ascii="Lucida Calligraphy" w:hAnsi="Lucida Calligraphy"/>
          <w:b/>
          <w:color w:val="000080"/>
          <w:sz w:val="24"/>
          <w:szCs w:val="28"/>
        </w:rPr>
      </w:pPr>
      <w:r>
        <w:rPr>
          <w:b/>
          <w:bCs/>
          <w:noProof/>
          <w:sz w:val="48"/>
          <w:szCs w:val="48"/>
        </w:rPr>
        <w:drawing>
          <wp:inline distT="0" distB="0" distL="0" distR="0">
            <wp:extent cx="704850" cy="523875"/>
            <wp:effectExtent l="19050" t="0" r="0" b="0"/>
            <wp:docPr id="13" name="Picture 13" descr="MCj043607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4360730000[1]"/>
                    <pic:cNvPicPr>
                      <a:picLocks noChangeAspect="1" noChangeArrowheads="1"/>
                    </pic:cNvPicPr>
                  </pic:nvPicPr>
                  <pic:blipFill>
                    <a:blip r:embed="rId14" cstate="print"/>
                    <a:srcRect/>
                    <a:stretch>
                      <a:fillRect/>
                    </a:stretch>
                  </pic:blipFill>
                  <pic:spPr bwMode="auto">
                    <a:xfrm>
                      <a:off x="0" y="0"/>
                      <a:ext cx="704850" cy="523875"/>
                    </a:xfrm>
                    <a:prstGeom prst="rect">
                      <a:avLst/>
                    </a:prstGeom>
                    <a:noFill/>
                    <a:ln w="9525">
                      <a:noFill/>
                      <a:miter lim="800000"/>
                      <a:headEnd/>
                      <a:tailEnd/>
                    </a:ln>
                  </pic:spPr>
                </pic:pic>
              </a:graphicData>
            </a:graphic>
          </wp:inline>
        </w:drawing>
      </w:r>
    </w:p>
    <w:p w:rsidR="00FA318C" w:rsidRPr="006F41AE" w:rsidRDefault="00FA318C" w:rsidP="00FA318C">
      <w:pPr>
        <w:rPr>
          <w:rFonts w:ascii="Calibri" w:hAnsi="Calibri"/>
          <w:b/>
          <w:color w:val="000080"/>
          <w:sz w:val="24"/>
          <w:szCs w:val="28"/>
        </w:rPr>
      </w:pPr>
      <w:r w:rsidRPr="006F41AE">
        <w:rPr>
          <w:rFonts w:ascii="Calibri" w:hAnsi="Calibri"/>
          <w:b/>
          <w:color w:val="000080"/>
          <w:sz w:val="24"/>
          <w:szCs w:val="28"/>
        </w:rPr>
        <w:t xml:space="preserve">Some Montessori Tips to Use at Home </w:t>
      </w:r>
    </w:p>
    <w:p w:rsidR="00FA318C" w:rsidRPr="00ED4D97" w:rsidRDefault="00FA318C" w:rsidP="00FA318C">
      <w:pPr>
        <w:rPr>
          <w:rFonts w:ascii="Calibri" w:hAnsi="Calibri"/>
          <w:b/>
          <w:i/>
          <w:color w:val="000080"/>
          <w:sz w:val="24"/>
          <w:szCs w:val="28"/>
        </w:rPr>
      </w:pPr>
    </w:p>
    <w:p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We would love our parents to learn more about Montessori Education and Philosophy. Below are some tips and ideas to use at home.</w:t>
      </w:r>
    </w:p>
    <w:p w:rsidR="00FA318C" w:rsidRPr="002B7662" w:rsidRDefault="00FA318C" w:rsidP="00FA318C">
      <w:pPr>
        <w:autoSpaceDE w:val="0"/>
        <w:autoSpaceDN w:val="0"/>
        <w:adjustRightInd w:val="0"/>
        <w:rPr>
          <w:rFonts w:ascii="Calibri" w:hAnsi="Calibri"/>
          <w:b/>
          <w:bCs/>
          <w:sz w:val="24"/>
          <w:szCs w:val="24"/>
        </w:rPr>
      </w:pPr>
    </w:p>
    <w:p w:rsidR="00FA318C" w:rsidRPr="002B7662" w:rsidRDefault="00FA318C" w:rsidP="00FA318C">
      <w:pPr>
        <w:autoSpaceDE w:val="0"/>
        <w:autoSpaceDN w:val="0"/>
        <w:adjustRightInd w:val="0"/>
        <w:rPr>
          <w:rFonts w:ascii="Calibri" w:hAnsi="Calibri"/>
          <w:b/>
          <w:bCs/>
          <w:sz w:val="24"/>
          <w:szCs w:val="24"/>
        </w:rPr>
      </w:pPr>
      <w:r w:rsidRPr="002B7662">
        <w:rPr>
          <w:rFonts w:ascii="Calibri" w:hAnsi="Calibri"/>
          <w:b/>
          <w:bCs/>
          <w:sz w:val="24"/>
          <w:szCs w:val="24"/>
        </w:rPr>
        <w:t>How can you help your child?</w:t>
      </w:r>
    </w:p>
    <w:p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1. Treat your child with respect.</w:t>
      </w:r>
    </w:p>
    <w:p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2. Show your child consideration.</w:t>
      </w:r>
    </w:p>
    <w:p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3. Provide an environment with predictability.</w:t>
      </w:r>
    </w:p>
    <w:p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4. Establish routines.</w:t>
      </w:r>
    </w:p>
    <w:p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5. Consider that your child has a much slower sense of time.</w:t>
      </w:r>
    </w:p>
    <w:p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6. Provide you child with the freedom to choose when possible. Limit the choice to two things and either choice should be acceptable. Otherwise the choice should not have been given.</w:t>
      </w:r>
    </w:p>
    <w:p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7. Give your child many opportunities for success.</w:t>
      </w:r>
    </w:p>
    <w:p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8. When consequences occur for the child, it is not necessary to lecture them on top of it.</w:t>
      </w:r>
    </w:p>
    <w:p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9. Try to be positive in dealing with your child.</w:t>
      </w:r>
    </w:p>
    <w:p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10. Use proper language in dealing with your child.</w:t>
      </w:r>
    </w:p>
    <w:p w:rsidR="00FA318C" w:rsidRPr="002B7662" w:rsidRDefault="00FA318C" w:rsidP="00FA318C">
      <w:pPr>
        <w:autoSpaceDE w:val="0"/>
        <w:autoSpaceDN w:val="0"/>
        <w:adjustRightInd w:val="0"/>
        <w:rPr>
          <w:rFonts w:ascii="Calibri" w:hAnsi="Calibri"/>
          <w:sz w:val="24"/>
          <w:szCs w:val="24"/>
        </w:rPr>
      </w:pPr>
    </w:p>
    <w:p w:rsidR="00FA318C" w:rsidRPr="002B7662" w:rsidRDefault="00FA318C" w:rsidP="00FA318C">
      <w:pPr>
        <w:pStyle w:val="Heading4"/>
        <w:rPr>
          <w:color w:val="000080"/>
          <w:sz w:val="24"/>
          <w:szCs w:val="24"/>
        </w:rPr>
      </w:pPr>
      <w:r w:rsidRPr="002B7662">
        <w:rPr>
          <w:color w:val="000080"/>
          <w:sz w:val="24"/>
          <w:szCs w:val="24"/>
        </w:rPr>
        <w:t xml:space="preserve">      </w:t>
      </w:r>
      <w:r>
        <w:rPr>
          <w:rFonts w:ascii="Comic Sans MS" w:hAnsi="Comic Sans MS"/>
          <w:noProof/>
          <w:sz w:val="22"/>
          <w:szCs w:val="22"/>
        </w:rPr>
        <w:drawing>
          <wp:inline distT="0" distB="0" distL="0" distR="0">
            <wp:extent cx="1390650" cy="20764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1390650" cy="2076450"/>
                    </a:xfrm>
                    <a:prstGeom prst="rect">
                      <a:avLst/>
                    </a:prstGeom>
                    <a:noFill/>
                    <a:ln w="9525">
                      <a:noFill/>
                      <a:miter lim="800000"/>
                      <a:headEnd/>
                      <a:tailEnd/>
                    </a:ln>
                  </pic:spPr>
                </pic:pic>
              </a:graphicData>
            </a:graphic>
          </wp:inline>
        </w:drawing>
      </w:r>
      <w:r w:rsidRPr="002B7662">
        <w:rPr>
          <w:color w:val="000080"/>
          <w:sz w:val="24"/>
          <w:szCs w:val="24"/>
        </w:rPr>
        <w:t xml:space="preserve">   </w:t>
      </w:r>
    </w:p>
    <w:p w:rsidR="00FA318C" w:rsidRPr="002B7662" w:rsidRDefault="00FA318C" w:rsidP="00FA318C">
      <w:pPr>
        <w:jc w:val="both"/>
        <w:rPr>
          <w:sz w:val="24"/>
          <w:szCs w:val="24"/>
        </w:rPr>
      </w:pPr>
    </w:p>
    <w:p w:rsidR="00FA318C" w:rsidRPr="006F41AE" w:rsidRDefault="00FA318C" w:rsidP="00FA318C">
      <w:pPr>
        <w:pStyle w:val="NormalWeb"/>
        <w:jc w:val="both"/>
        <w:rPr>
          <w:sz w:val="22"/>
        </w:rPr>
        <w:sectPr w:rsidR="00FA318C" w:rsidRPr="006F41AE" w:rsidSect="00FA318C">
          <w:headerReference w:type="default" r:id="rId16"/>
          <w:pgSz w:w="12240" w:h="15840" w:code="1"/>
          <w:pgMar w:top="1008" w:right="1008" w:bottom="1008" w:left="1008" w:header="720" w:footer="720" w:gutter="0"/>
          <w:cols w:num="2" w:space="720"/>
        </w:sectPr>
      </w:pPr>
    </w:p>
    <w:p w:rsidR="00FA318C" w:rsidRDefault="00FA318C" w:rsidP="00FA318C">
      <w:pPr>
        <w:autoSpaceDE w:val="0"/>
        <w:autoSpaceDN w:val="0"/>
        <w:adjustRightInd w:val="0"/>
        <w:rPr>
          <w:rFonts w:ascii="Comic Sans MS" w:hAnsi="Comic Sans MS" w:cs="Arial"/>
          <w:sz w:val="22"/>
          <w:szCs w:val="22"/>
        </w:rPr>
      </w:pPr>
    </w:p>
    <w:sectPr w:rsidR="00FA318C" w:rsidSect="00701CBF">
      <w:pgSz w:w="12240" w:h="15840" w:code="1"/>
      <w:pgMar w:top="1008" w:right="1008" w:bottom="1008" w:left="1008"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DC0" w:rsidRDefault="00F77DC0">
      <w:r>
        <w:separator/>
      </w:r>
    </w:p>
  </w:endnote>
  <w:endnote w:type="continuationSeparator" w:id="0">
    <w:p w:rsidR="00F77DC0" w:rsidRDefault="00F7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DC0" w:rsidRDefault="00F77DC0">
      <w:r>
        <w:separator/>
      </w:r>
    </w:p>
  </w:footnote>
  <w:footnote w:type="continuationSeparator" w:id="0">
    <w:p w:rsidR="00F77DC0" w:rsidRDefault="00F7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C0" w:rsidRPr="007D1AC0" w:rsidRDefault="00CA091A">
    <w:pPr>
      <w:pStyle w:val="Header"/>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B0E82"/>
    <w:multiLevelType w:val="multilevel"/>
    <w:tmpl w:val="66AA0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F3E81"/>
    <w:multiLevelType w:val="multilevel"/>
    <w:tmpl w:val="FFCA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8C"/>
    <w:rsid w:val="001121DA"/>
    <w:rsid w:val="001614E8"/>
    <w:rsid w:val="008C7A3E"/>
    <w:rsid w:val="009150D6"/>
    <w:rsid w:val="00B462A6"/>
    <w:rsid w:val="00CA091A"/>
    <w:rsid w:val="00E73E4A"/>
    <w:rsid w:val="00F71898"/>
    <w:rsid w:val="00F77DC0"/>
    <w:rsid w:val="00FA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11CB"/>
  <w15:docId w15:val="{B5527933-E77A-486B-9D31-F902704B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1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A318C"/>
    <w:pPr>
      <w:keepNext/>
      <w:outlineLvl w:val="0"/>
    </w:pPr>
    <w:rPr>
      <w:sz w:val="28"/>
    </w:rPr>
  </w:style>
  <w:style w:type="paragraph" w:styleId="Heading2">
    <w:name w:val="heading 2"/>
    <w:basedOn w:val="Normal"/>
    <w:next w:val="Normal"/>
    <w:link w:val="Heading2Char"/>
    <w:qFormat/>
    <w:rsid w:val="00FA318C"/>
    <w:pPr>
      <w:keepNext/>
      <w:outlineLvl w:val="1"/>
    </w:pPr>
    <w:rPr>
      <w:b/>
      <w:sz w:val="28"/>
      <w:u w:val="single"/>
    </w:rPr>
  </w:style>
  <w:style w:type="paragraph" w:styleId="Heading4">
    <w:name w:val="heading 4"/>
    <w:basedOn w:val="Normal"/>
    <w:next w:val="Normal"/>
    <w:link w:val="Heading4Char"/>
    <w:qFormat/>
    <w:rsid w:val="00FA318C"/>
    <w:pPr>
      <w:keepNext/>
      <w:ind w:left="1620" w:hanging="1620"/>
      <w:outlineLvl w:val="3"/>
    </w:pPr>
    <w:rPr>
      <w:sz w:val="28"/>
    </w:rPr>
  </w:style>
  <w:style w:type="paragraph" w:styleId="Heading5">
    <w:name w:val="heading 5"/>
    <w:basedOn w:val="Normal"/>
    <w:next w:val="Normal"/>
    <w:link w:val="Heading5Char"/>
    <w:qFormat/>
    <w:rsid w:val="00FA318C"/>
    <w:pPr>
      <w:keepNext/>
      <w:ind w:left="75"/>
      <w:jc w:val="center"/>
      <w:outlineLvl w:val="4"/>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18C"/>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FA318C"/>
    <w:rPr>
      <w:rFonts w:ascii="Times New Roman" w:eastAsia="Times New Roman" w:hAnsi="Times New Roman" w:cs="Times New Roman"/>
      <w:b/>
      <w:sz w:val="28"/>
      <w:szCs w:val="20"/>
      <w:u w:val="single"/>
    </w:rPr>
  </w:style>
  <w:style w:type="character" w:customStyle="1" w:styleId="Heading4Char">
    <w:name w:val="Heading 4 Char"/>
    <w:basedOn w:val="DefaultParagraphFont"/>
    <w:link w:val="Heading4"/>
    <w:rsid w:val="00FA318C"/>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FA318C"/>
    <w:rPr>
      <w:rFonts w:ascii="Times New Roman" w:eastAsia="Times New Roman" w:hAnsi="Times New Roman" w:cs="Times New Roman"/>
      <w:b/>
      <w:sz w:val="48"/>
      <w:szCs w:val="20"/>
    </w:rPr>
  </w:style>
  <w:style w:type="paragraph" w:styleId="BodyText2">
    <w:name w:val="Body Text 2"/>
    <w:basedOn w:val="Normal"/>
    <w:link w:val="BodyText2Char"/>
    <w:rsid w:val="00FA318C"/>
    <w:pPr>
      <w:spacing w:after="120" w:line="480" w:lineRule="auto"/>
    </w:pPr>
  </w:style>
  <w:style w:type="character" w:customStyle="1" w:styleId="BodyText2Char">
    <w:name w:val="Body Text 2 Char"/>
    <w:basedOn w:val="DefaultParagraphFont"/>
    <w:link w:val="BodyText2"/>
    <w:rsid w:val="00FA318C"/>
    <w:rPr>
      <w:rFonts w:ascii="Times New Roman" w:eastAsia="Times New Roman" w:hAnsi="Times New Roman" w:cs="Times New Roman"/>
      <w:sz w:val="20"/>
      <w:szCs w:val="20"/>
    </w:rPr>
  </w:style>
  <w:style w:type="paragraph" w:styleId="Header">
    <w:name w:val="header"/>
    <w:basedOn w:val="Normal"/>
    <w:link w:val="HeaderChar"/>
    <w:rsid w:val="00FA318C"/>
    <w:pPr>
      <w:tabs>
        <w:tab w:val="center" w:pos="4320"/>
        <w:tab w:val="right" w:pos="8640"/>
      </w:tabs>
    </w:pPr>
  </w:style>
  <w:style w:type="character" w:customStyle="1" w:styleId="HeaderChar">
    <w:name w:val="Header Char"/>
    <w:basedOn w:val="DefaultParagraphFont"/>
    <w:link w:val="Header"/>
    <w:rsid w:val="00FA318C"/>
    <w:rPr>
      <w:rFonts w:ascii="Times New Roman" w:eastAsia="Times New Roman" w:hAnsi="Times New Roman" w:cs="Times New Roman"/>
      <w:sz w:val="20"/>
      <w:szCs w:val="20"/>
    </w:rPr>
  </w:style>
  <w:style w:type="character" w:styleId="Hyperlink">
    <w:name w:val="Hyperlink"/>
    <w:basedOn w:val="DefaultParagraphFont"/>
    <w:uiPriority w:val="99"/>
    <w:rsid w:val="00FA318C"/>
    <w:rPr>
      <w:color w:val="0000FF"/>
      <w:u w:val="single"/>
    </w:rPr>
  </w:style>
  <w:style w:type="paragraph" w:styleId="NormalWeb">
    <w:name w:val="Normal (Web)"/>
    <w:basedOn w:val="Normal"/>
    <w:uiPriority w:val="99"/>
    <w:unhideWhenUsed/>
    <w:rsid w:val="00FA318C"/>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FA318C"/>
    <w:rPr>
      <w:rFonts w:ascii="Tahoma" w:hAnsi="Tahoma" w:cs="Tahoma"/>
      <w:sz w:val="16"/>
      <w:szCs w:val="16"/>
    </w:rPr>
  </w:style>
  <w:style w:type="character" w:customStyle="1" w:styleId="BalloonTextChar">
    <w:name w:val="Balloon Text Char"/>
    <w:basedOn w:val="DefaultParagraphFont"/>
    <w:link w:val="BalloonText"/>
    <w:uiPriority w:val="99"/>
    <w:semiHidden/>
    <w:rsid w:val="00FA31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SLM Front</dc:creator>
  <cp:lastModifiedBy>SLMV102016</cp:lastModifiedBy>
  <cp:revision>3</cp:revision>
  <dcterms:created xsi:type="dcterms:W3CDTF">2018-01-12T22:51:00Z</dcterms:created>
  <dcterms:modified xsi:type="dcterms:W3CDTF">2018-01-12T22:52:00Z</dcterms:modified>
</cp:coreProperties>
</file>